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DDD" w:rsidRPr="00A02392" w:rsidRDefault="00FC3DDD" w:rsidP="00FC3DDD">
      <w:pPr>
        <w:pStyle w:val="a3"/>
        <w:jc w:val="center"/>
        <w:rPr>
          <w:b/>
          <w:color w:val="000000"/>
          <w:sz w:val="27"/>
          <w:szCs w:val="27"/>
        </w:rPr>
      </w:pPr>
      <w:r w:rsidRPr="00A02392">
        <w:rPr>
          <w:b/>
          <w:color w:val="000000"/>
          <w:sz w:val="27"/>
          <w:szCs w:val="27"/>
        </w:rPr>
        <w:t>ВСЕРОССИЙСКАЯ ОЛИМПИАДА ШКОЛЬНИКОВ</w:t>
      </w:r>
    </w:p>
    <w:p w:rsidR="00FC3DDD" w:rsidRPr="00A02392" w:rsidRDefault="00FC3DDD" w:rsidP="00FC3DDD">
      <w:pPr>
        <w:pStyle w:val="a3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ПО ОБЩЗЕСТВОЗНАНИЮ. 2020—2021</w:t>
      </w:r>
      <w:r w:rsidRPr="00A02392">
        <w:rPr>
          <w:b/>
          <w:color w:val="000000"/>
          <w:sz w:val="27"/>
          <w:szCs w:val="27"/>
        </w:rPr>
        <w:t xml:space="preserve"> </w:t>
      </w:r>
      <w:proofErr w:type="spellStart"/>
      <w:r w:rsidRPr="00A02392">
        <w:rPr>
          <w:b/>
          <w:color w:val="000000"/>
          <w:sz w:val="27"/>
          <w:szCs w:val="27"/>
        </w:rPr>
        <w:t>уч</w:t>
      </w:r>
      <w:proofErr w:type="spellEnd"/>
      <w:r w:rsidRPr="00A02392">
        <w:rPr>
          <w:b/>
          <w:color w:val="000000"/>
          <w:sz w:val="27"/>
          <w:szCs w:val="27"/>
        </w:rPr>
        <w:t>. г.</w:t>
      </w:r>
    </w:p>
    <w:p w:rsidR="00FC3DDD" w:rsidRDefault="00FC3DDD" w:rsidP="00FC3DDD">
      <w:pPr>
        <w:pStyle w:val="a3"/>
        <w:jc w:val="center"/>
        <w:rPr>
          <w:b/>
          <w:color w:val="000000"/>
          <w:sz w:val="27"/>
          <w:szCs w:val="27"/>
        </w:rPr>
      </w:pPr>
      <w:r w:rsidRPr="00A02392">
        <w:rPr>
          <w:b/>
          <w:color w:val="000000"/>
          <w:sz w:val="27"/>
          <w:szCs w:val="27"/>
        </w:rPr>
        <w:t>ШКОЛЬНЫЙ ЭТАП. 10-11 КЛАС</w:t>
      </w:r>
      <w:r>
        <w:rPr>
          <w:b/>
          <w:color w:val="000000"/>
          <w:sz w:val="27"/>
          <w:szCs w:val="27"/>
        </w:rPr>
        <w:t>С.</w:t>
      </w:r>
    </w:p>
    <w:p w:rsidR="00FC3DDD" w:rsidRPr="004E26EE" w:rsidRDefault="00FC3DDD" w:rsidP="00FC3DDD">
      <w:pPr>
        <w:pStyle w:val="a3"/>
        <w:jc w:val="center"/>
        <w:rPr>
          <w:color w:val="000000"/>
          <w:sz w:val="27"/>
          <w:szCs w:val="27"/>
        </w:rPr>
      </w:pPr>
      <w:r w:rsidRPr="004E26EE">
        <w:rPr>
          <w:color w:val="000000"/>
          <w:sz w:val="27"/>
          <w:szCs w:val="27"/>
        </w:rPr>
        <w:t>Ключ</w:t>
      </w:r>
    </w:p>
    <w:p w:rsidR="00FC3DDD" w:rsidRDefault="00FC3DDD" w:rsidP="00FC3DDD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Максимальный балл –</w:t>
      </w:r>
      <w:r w:rsidR="003A7C00">
        <w:rPr>
          <w:color w:val="000000"/>
          <w:sz w:val="27"/>
          <w:szCs w:val="27"/>
        </w:rPr>
        <w:t xml:space="preserve"> 76</w:t>
      </w:r>
    </w:p>
    <w:p w:rsidR="00FC3DDD" w:rsidRPr="002E7E36" w:rsidRDefault="00FC3DDD" w:rsidP="00FC3DDD">
      <w:pPr>
        <w:pStyle w:val="a3"/>
        <w:rPr>
          <w:b/>
          <w:color w:val="000000"/>
        </w:rPr>
      </w:pPr>
      <w:r w:rsidRPr="004E26EE">
        <w:rPr>
          <w:b/>
          <w:color w:val="000000"/>
          <w:sz w:val="27"/>
          <w:szCs w:val="27"/>
        </w:rPr>
        <w:t>1.</w:t>
      </w:r>
      <w:r>
        <w:rPr>
          <w:b/>
          <w:color w:val="000000"/>
          <w:sz w:val="27"/>
          <w:szCs w:val="27"/>
        </w:rPr>
        <w:t xml:space="preserve"> </w:t>
      </w:r>
      <w:r w:rsidRPr="002E7E36">
        <w:rPr>
          <w:color w:val="000000"/>
        </w:rPr>
        <w:t>За каждый верный ответ 1 балл. Всего 10 баллов</w:t>
      </w:r>
    </w:p>
    <w:tbl>
      <w:tblPr>
        <w:tblW w:w="0" w:type="auto"/>
        <w:shd w:val="clear" w:color="auto" w:fill="EEEEEE"/>
        <w:tblCellMar>
          <w:left w:w="0" w:type="dxa"/>
          <w:right w:w="0" w:type="dxa"/>
        </w:tblCellMar>
        <w:tblLook w:val="04A0"/>
      </w:tblPr>
      <w:tblGrid>
        <w:gridCol w:w="768"/>
        <w:gridCol w:w="816"/>
        <w:gridCol w:w="816"/>
        <w:gridCol w:w="770"/>
        <w:gridCol w:w="770"/>
        <w:gridCol w:w="817"/>
        <w:gridCol w:w="817"/>
        <w:gridCol w:w="686"/>
        <w:gridCol w:w="686"/>
        <w:gridCol w:w="656"/>
      </w:tblGrid>
      <w:tr w:rsidR="00FC3DDD" w:rsidRPr="006C1DAC" w:rsidTr="005C73F7">
        <w:trPr>
          <w:trHeight w:val="141"/>
        </w:trPr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10</w:t>
            </w:r>
          </w:p>
        </w:tc>
      </w:tr>
      <w:tr w:rsidR="00FC3DDD" w:rsidRPr="006C1DAC" w:rsidTr="00FC3DDD">
        <w:trPr>
          <w:trHeight w:val="29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583372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583372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C3DDD" w:rsidRPr="006C1DAC" w:rsidTr="005C73F7">
        <w:trPr>
          <w:trHeight w:val="2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DDD" w:rsidRPr="006C1DAC" w:rsidRDefault="00FC3DDD" w:rsidP="005C73F7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C3DDD" w:rsidRPr="002E7E36" w:rsidRDefault="00FC3DDD" w:rsidP="00FC3DDD">
      <w:pPr>
        <w:pStyle w:val="a3"/>
      </w:pPr>
      <w:r>
        <w:rPr>
          <w:b/>
          <w:color w:val="000000"/>
          <w:sz w:val="27"/>
          <w:szCs w:val="27"/>
        </w:rPr>
        <w:t>2</w:t>
      </w:r>
      <w:r w:rsidRPr="002E7E36">
        <w:rPr>
          <w:b/>
          <w:color w:val="000000"/>
        </w:rPr>
        <w:t xml:space="preserve">. </w:t>
      </w:r>
      <w:r w:rsidRPr="002E7E36">
        <w:rPr>
          <w:color w:val="000000"/>
        </w:rPr>
        <w:t>Ответ:</w:t>
      </w:r>
      <w:r w:rsidR="00583372" w:rsidRPr="002E7E36">
        <w:t xml:space="preserve"> . Дисциплинарные санкции, лишнее – предупреждение (административная санкция).</w:t>
      </w:r>
    </w:p>
    <w:p w:rsidR="00583372" w:rsidRPr="002E7E36" w:rsidRDefault="00583372" w:rsidP="00FC3DDD">
      <w:pPr>
        <w:pStyle w:val="a3"/>
        <w:rPr>
          <w:color w:val="000000"/>
        </w:rPr>
      </w:pPr>
      <w:r w:rsidRPr="002E7E36">
        <w:t>2 балла за правильное обоснование, 1 балл за указание лишнего</w:t>
      </w:r>
    </w:p>
    <w:p w:rsidR="00FC3DDD" w:rsidRPr="002E7E36" w:rsidRDefault="00FC3DDD" w:rsidP="00FC3DDD">
      <w:pPr>
        <w:pStyle w:val="a3"/>
        <w:rPr>
          <w:b/>
          <w:color w:val="000000"/>
        </w:rPr>
      </w:pPr>
      <w:r w:rsidRPr="002E7E36">
        <w:rPr>
          <w:color w:val="000000"/>
        </w:rPr>
        <w:t xml:space="preserve">3 балла за верный ответ. </w:t>
      </w:r>
    </w:p>
    <w:p w:rsidR="00FC3DDD" w:rsidRDefault="00FC3DDD" w:rsidP="00FC3DDD">
      <w:pPr>
        <w:pStyle w:val="a3"/>
      </w:pPr>
      <w:r>
        <w:rPr>
          <w:b/>
          <w:color w:val="000000"/>
          <w:sz w:val="27"/>
          <w:szCs w:val="27"/>
        </w:rPr>
        <w:t xml:space="preserve">3. </w:t>
      </w:r>
      <w:r>
        <w:t xml:space="preserve">Ответ: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20503" w:rsidTr="005C73F7">
        <w:tc>
          <w:tcPr>
            <w:tcW w:w="2392" w:type="dxa"/>
          </w:tcPr>
          <w:p w:rsidR="00820503" w:rsidRPr="00F7486A" w:rsidRDefault="00820503" w:rsidP="005C73F7">
            <w:pPr>
              <w:rPr>
                <w:b/>
              </w:rPr>
            </w:pPr>
            <w:r w:rsidRPr="00F7486A">
              <w:rPr>
                <w:b/>
              </w:rPr>
              <w:t>1</w:t>
            </w:r>
          </w:p>
        </w:tc>
        <w:tc>
          <w:tcPr>
            <w:tcW w:w="2393" w:type="dxa"/>
          </w:tcPr>
          <w:p w:rsidR="00820503" w:rsidRPr="00F7486A" w:rsidRDefault="00820503" w:rsidP="005C73F7">
            <w:pPr>
              <w:rPr>
                <w:b/>
              </w:rPr>
            </w:pPr>
            <w:r w:rsidRPr="00F7486A">
              <w:rPr>
                <w:b/>
              </w:rPr>
              <w:t>2</w:t>
            </w:r>
          </w:p>
        </w:tc>
        <w:tc>
          <w:tcPr>
            <w:tcW w:w="2393" w:type="dxa"/>
          </w:tcPr>
          <w:p w:rsidR="00820503" w:rsidRPr="00F7486A" w:rsidRDefault="00820503" w:rsidP="005C73F7">
            <w:pPr>
              <w:rPr>
                <w:b/>
              </w:rPr>
            </w:pPr>
            <w:r w:rsidRPr="00F7486A">
              <w:rPr>
                <w:b/>
              </w:rPr>
              <w:t>3</w:t>
            </w:r>
          </w:p>
        </w:tc>
        <w:tc>
          <w:tcPr>
            <w:tcW w:w="2393" w:type="dxa"/>
          </w:tcPr>
          <w:p w:rsidR="00820503" w:rsidRPr="00F7486A" w:rsidRDefault="00820503" w:rsidP="005C73F7">
            <w:pPr>
              <w:rPr>
                <w:b/>
              </w:rPr>
            </w:pPr>
            <w:r w:rsidRPr="00F7486A">
              <w:rPr>
                <w:b/>
              </w:rPr>
              <w:t>4</w:t>
            </w:r>
          </w:p>
        </w:tc>
      </w:tr>
      <w:tr w:rsidR="00820503" w:rsidTr="005C73F7">
        <w:tc>
          <w:tcPr>
            <w:tcW w:w="2392" w:type="dxa"/>
          </w:tcPr>
          <w:p w:rsidR="00820503" w:rsidRDefault="00820503" w:rsidP="005C73F7">
            <w:r>
              <w:t>Б</w:t>
            </w:r>
          </w:p>
        </w:tc>
        <w:tc>
          <w:tcPr>
            <w:tcW w:w="2393" w:type="dxa"/>
          </w:tcPr>
          <w:p w:rsidR="00820503" w:rsidRDefault="00820503" w:rsidP="005C73F7">
            <w:r>
              <w:t>В</w:t>
            </w:r>
          </w:p>
        </w:tc>
        <w:tc>
          <w:tcPr>
            <w:tcW w:w="2393" w:type="dxa"/>
          </w:tcPr>
          <w:p w:rsidR="00820503" w:rsidRDefault="00820503" w:rsidP="005C73F7">
            <w:r>
              <w:t>Г</w:t>
            </w:r>
          </w:p>
        </w:tc>
        <w:tc>
          <w:tcPr>
            <w:tcW w:w="2393" w:type="dxa"/>
          </w:tcPr>
          <w:p w:rsidR="00820503" w:rsidRDefault="00820503" w:rsidP="005C73F7">
            <w:r>
              <w:t>А</w:t>
            </w:r>
          </w:p>
        </w:tc>
      </w:tr>
    </w:tbl>
    <w:p w:rsidR="00820503" w:rsidRPr="002E7E36" w:rsidRDefault="00820503" w:rsidP="00820503">
      <w:pPr>
        <w:rPr>
          <w:rFonts w:ascii="Times New Roman" w:hAnsi="Times New Roman" w:cs="Times New Roman"/>
          <w:sz w:val="24"/>
          <w:szCs w:val="24"/>
        </w:rPr>
      </w:pPr>
      <w:r w:rsidRPr="002E7E36">
        <w:rPr>
          <w:rFonts w:ascii="Times New Roman" w:hAnsi="Times New Roman" w:cs="Times New Roman"/>
          <w:sz w:val="24"/>
          <w:szCs w:val="24"/>
        </w:rPr>
        <w:t>По 2 балла за каждую верную позицию, всего — 8 баллов</w:t>
      </w:r>
    </w:p>
    <w:p w:rsidR="00517C9A" w:rsidRPr="002E7E36" w:rsidRDefault="00FC3DDD" w:rsidP="00204986">
      <w:pPr>
        <w:pStyle w:val="a3"/>
      </w:pPr>
      <w:r w:rsidRPr="002E7E36">
        <w:rPr>
          <w:b/>
          <w:color w:val="000000"/>
        </w:rPr>
        <w:t xml:space="preserve">4. </w:t>
      </w:r>
      <w:r w:rsidR="00517C9A" w:rsidRPr="002E7E36">
        <w:t xml:space="preserve">Ответ: </w:t>
      </w:r>
      <w:r w:rsidR="00204986" w:rsidRPr="002E7E36">
        <w:t xml:space="preserve">1.Методы:описание,наблюдение,лабораторный метод .2.Уровень:эмпирический </w:t>
      </w:r>
    </w:p>
    <w:p w:rsidR="00FC3DDD" w:rsidRPr="002E7E36" w:rsidRDefault="00204986" w:rsidP="00204986">
      <w:pPr>
        <w:pStyle w:val="a3"/>
      </w:pPr>
      <w:r w:rsidRPr="002E7E36">
        <w:t>2 балла за верный ответ. Всего – 4 балла</w:t>
      </w:r>
      <w:r w:rsidR="00FC3DDD" w:rsidRPr="002E7E36">
        <w:t xml:space="preserve">. </w:t>
      </w:r>
    </w:p>
    <w:p w:rsidR="00FC3DDD" w:rsidRPr="002E7E36" w:rsidRDefault="00FC3DDD" w:rsidP="00FC3DDD">
      <w:pPr>
        <w:pStyle w:val="a3"/>
        <w:rPr>
          <w:b/>
        </w:rPr>
      </w:pPr>
      <w:r w:rsidRPr="002E7E36">
        <w:rPr>
          <w:b/>
        </w:rPr>
        <w:t>5.</w:t>
      </w:r>
      <w:r w:rsidRPr="002E7E36">
        <w:t xml:space="preserve"> Ответ:</w:t>
      </w:r>
      <w:r w:rsidRPr="002E7E36">
        <w:rPr>
          <w:b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390"/>
        <w:gridCol w:w="496"/>
        <w:gridCol w:w="425"/>
        <w:gridCol w:w="426"/>
        <w:gridCol w:w="496"/>
        <w:gridCol w:w="418"/>
        <w:gridCol w:w="432"/>
        <w:gridCol w:w="426"/>
        <w:gridCol w:w="426"/>
        <w:gridCol w:w="456"/>
      </w:tblGrid>
      <w:tr w:rsidR="004500E7" w:rsidTr="004500E7">
        <w:tc>
          <w:tcPr>
            <w:tcW w:w="390" w:type="dxa"/>
            <w:tcBorders>
              <w:right w:val="single" w:sz="4" w:space="0" w:color="auto"/>
            </w:tcBorders>
          </w:tcPr>
          <w:p w:rsidR="004500E7" w:rsidRDefault="004500E7" w:rsidP="005C73F7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4500E7" w:rsidRDefault="004500E7" w:rsidP="005C73F7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500E7" w:rsidRDefault="004500E7" w:rsidP="005C73F7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500E7" w:rsidRDefault="004500E7" w:rsidP="005C73F7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500E7" w:rsidRDefault="004500E7" w:rsidP="005C73F7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500E7" w:rsidRDefault="004500E7" w:rsidP="005C73F7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4500E7" w:rsidRDefault="004500E7" w:rsidP="005C73F7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4500E7" w:rsidRPr="004500E7" w:rsidRDefault="004500E7" w:rsidP="005C73F7">
            <w:pPr>
              <w:pStyle w:val="a3"/>
              <w:rPr>
                <w:b/>
                <w:sz w:val="28"/>
                <w:szCs w:val="28"/>
              </w:rPr>
            </w:pPr>
            <w:r w:rsidRPr="004500E7">
              <w:rPr>
                <w:b/>
              </w:rPr>
              <w:t>8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4500E7" w:rsidRPr="004500E7" w:rsidRDefault="004500E7" w:rsidP="005C73F7">
            <w:pPr>
              <w:pStyle w:val="a3"/>
              <w:rPr>
                <w:b/>
              </w:rPr>
            </w:pPr>
            <w:r w:rsidRPr="004500E7">
              <w:rPr>
                <w:b/>
              </w:rPr>
              <w:t>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4500E7" w:rsidRPr="004500E7" w:rsidRDefault="004500E7" w:rsidP="005C73F7">
            <w:pPr>
              <w:pStyle w:val="a3"/>
              <w:rPr>
                <w:b/>
              </w:rPr>
            </w:pPr>
            <w:r w:rsidRPr="004500E7">
              <w:rPr>
                <w:b/>
              </w:rPr>
              <w:t>10</w:t>
            </w:r>
          </w:p>
        </w:tc>
      </w:tr>
      <w:tr w:rsidR="004500E7" w:rsidTr="004500E7">
        <w:trPr>
          <w:trHeight w:val="283"/>
        </w:trPr>
        <w:tc>
          <w:tcPr>
            <w:tcW w:w="390" w:type="dxa"/>
            <w:tcBorders>
              <w:right w:val="single" w:sz="4" w:space="0" w:color="auto"/>
            </w:tcBorders>
          </w:tcPr>
          <w:p w:rsidR="004500E7" w:rsidRPr="002E7E36" w:rsidRDefault="008469D1" w:rsidP="005C73F7">
            <w:pPr>
              <w:pStyle w:val="a3"/>
              <w:rPr>
                <w:sz w:val="28"/>
                <w:szCs w:val="28"/>
              </w:rPr>
            </w:pPr>
            <w:r w:rsidRPr="002E7E36">
              <w:rPr>
                <w:sz w:val="28"/>
                <w:szCs w:val="28"/>
              </w:rPr>
              <w:t>7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4500E7" w:rsidRPr="002E7E36" w:rsidRDefault="008469D1" w:rsidP="005C73F7">
            <w:pPr>
              <w:pStyle w:val="a3"/>
              <w:rPr>
                <w:sz w:val="28"/>
                <w:szCs w:val="28"/>
              </w:rPr>
            </w:pPr>
            <w:r w:rsidRPr="002E7E36">
              <w:rPr>
                <w:sz w:val="28"/>
                <w:szCs w:val="28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500E7" w:rsidRPr="002E7E36" w:rsidRDefault="008469D1" w:rsidP="005C73F7">
            <w:pPr>
              <w:pStyle w:val="a3"/>
              <w:rPr>
                <w:sz w:val="28"/>
                <w:szCs w:val="28"/>
              </w:rPr>
            </w:pPr>
            <w:r w:rsidRPr="002E7E36"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500E7" w:rsidRPr="002E7E36" w:rsidRDefault="008469D1" w:rsidP="005C73F7">
            <w:pPr>
              <w:pStyle w:val="a3"/>
              <w:rPr>
                <w:sz w:val="28"/>
                <w:szCs w:val="28"/>
              </w:rPr>
            </w:pPr>
            <w:r w:rsidRPr="002E7E36">
              <w:rPr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500E7" w:rsidRPr="002E7E36" w:rsidRDefault="008469D1" w:rsidP="005C73F7">
            <w:pPr>
              <w:pStyle w:val="a3"/>
              <w:rPr>
                <w:sz w:val="28"/>
                <w:szCs w:val="28"/>
              </w:rPr>
            </w:pPr>
            <w:r w:rsidRPr="002E7E36">
              <w:rPr>
                <w:sz w:val="28"/>
                <w:szCs w:val="28"/>
              </w:rPr>
              <w:t>11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500E7" w:rsidRPr="002E7E36" w:rsidRDefault="008469D1" w:rsidP="005C73F7">
            <w:pPr>
              <w:pStyle w:val="a3"/>
              <w:rPr>
                <w:sz w:val="28"/>
                <w:szCs w:val="28"/>
              </w:rPr>
            </w:pPr>
            <w:r w:rsidRPr="002E7E36">
              <w:rPr>
                <w:sz w:val="28"/>
                <w:szCs w:val="28"/>
              </w:rPr>
              <w:t>1</w:t>
            </w: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4500E7" w:rsidRPr="002E7E36" w:rsidRDefault="008469D1" w:rsidP="005C73F7">
            <w:pPr>
              <w:pStyle w:val="a3"/>
              <w:rPr>
                <w:sz w:val="28"/>
                <w:szCs w:val="28"/>
              </w:rPr>
            </w:pPr>
            <w:r w:rsidRPr="002E7E36">
              <w:rPr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4500E7" w:rsidRPr="002E7E36" w:rsidRDefault="008469D1" w:rsidP="005C73F7">
            <w:pPr>
              <w:pStyle w:val="a3"/>
              <w:rPr>
                <w:sz w:val="28"/>
                <w:szCs w:val="28"/>
              </w:rPr>
            </w:pPr>
            <w:r w:rsidRPr="002E7E36">
              <w:rPr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4500E7" w:rsidRPr="002E7E36" w:rsidRDefault="008469D1" w:rsidP="005C73F7">
            <w:pPr>
              <w:pStyle w:val="a3"/>
              <w:rPr>
                <w:sz w:val="28"/>
                <w:szCs w:val="28"/>
              </w:rPr>
            </w:pPr>
            <w:r w:rsidRPr="002E7E36">
              <w:rPr>
                <w:sz w:val="28"/>
                <w:szCs w:val="28"/>
              </w:rPr>
              <w:t>3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4500E7" w:rsidRPr="002E7E36" w:rsidRDefault="008469D1" w:rsidP="005C73F7">
            <w:pPr>
              <w:pStyle w:val="a3"/>
              <w:rPr>
                <w:sz w:val="28"/>
                <w:szCs w:val="28"/>
              </w:rPr>
            </w:pPr>
            <w:r w:rsidRPr="002E7E36">
              <w:rPr>
                <w:sz w:val="28"/>
                <w:szCs w:val="28"/>
              </w:rPr>
              <w:t>5</w:t>
            </w:r>
          </w:p>
        </w:tc>
      </w:tr>
    </w:tbl>
    <w:p w:rsidR="00FC3DDD" w:rsidRPr="004500E7" w:rsidRDefault="00FC3DDD" w:rsidP="00FC3DDD">
      <w:pPr>
        <w:pStyle w:val="a3"/>
      </w:pPr>
      <w:r w:rsidRPr="004E7C04">
        <w:t xml:space="preserve">По 1 баллу за каждый правильный ответ. </w:t>
      </w:r>
      <w:r w:rsidR="004500E7" w:rsidRPr="004500E7">
        <w:rPr>
          <w:bCs/>
          <w:color w:val="000000"/>
          <w:sz w:val="27"/>
          <w:szCs w:val="27"/>
          <w:shd w:val="clear" w:color="auto" w:fill="FFFFFF"/>
        </w:rPr>
        <w:t>Всего – 10 баллов.</w:t>
      </w:r>
    </w:p>
    <w:p w:rsidR="002E7E36" w:rsidRDefault="00FC3DDD" w:rsidP="00FC3DDD">
      <w:pPr>
        <w:pStyle w:val="a3"/>
      </w:pPr>
      <w:r w:rsidRPr="006C41AE">
        <w:rPr>
          <w:b/>
          <w:sz w:val="28"/>
          <w:szCs w:val="28"/>
        </w:rPr>
        <w:t xml:space="preserve">6. </w:t>
      </w:r>
      <w:r w:rsidRPr="00E11DF4">
        <w:t>Ответ</w:t>
      </w:r>
      <w:r w:rsidR="002E7E36">
        <w:t xml:space="preserve"> </w:t>
      </w:r>
    </w:p>
    <w:p w:rsidR="002E7E36" w:rsidRDefault="002E7E36" w:rsidP="00FC3DDD">
      <w:pPr>
        <w:pStyle w:val="a3"/>
      </w:pPr>
      <w:r>
        <w:t xml:space="preserve">Так произошло, потому что на каждой работе налоговые вычеты делались в соответствии с доходом на данном рабочем месте, а суммарный месячный доход оказывался больше и требовал выплаты </w:t>
      </w:r>
      <w:proofErr w:type="spellStart"/>
      <w:r>
        <w:t>бóльших</w:t>
      </w:r>
      <w:proofErr w:type="spellEnd"/>
      <w:r>
        <w:t xml:space="preserve"> процентов. </w:t>
      </w:r>
    </w:p>
    <w:p w:rsidR="002E7E36" w:rsidRDefault="002E7E36" w:rsidP="00FC3DDD">
      <w:pPr>
        <w:pStyle w:val="a3"/>
      </w:pPr>
      <w:r>
        <w:t xml:space="preserve">Расчѐты: Налог на первой работе: (7000 : 100) × 13 = 910 у. е. в месяц; 10 920 у. е. в год. Налог на второй работе: (16000 : 100) × 15 = 2 400 у. е. в месяц; 28 800 у. е. в год. </w:t>
      </w:r>
      <w:r>
        <w:lastRenderedPageBreak/>
        <w:t xml:space="preserve">Всероссийская олимпиада школьников по обществознанию в 2016/2017 учебном году. Районный этап. 10–11 классы 3 Налог на третьей работе: (23000 : 100) × 20 = 4600 у. е. в месяц; 55 200 у. е. в год. Итого налог за год: 10 920 + 28 800 + 55 200 = 94 920 у. е. Суммарный месячный доход: 7000 + 16 000 + 23 000 = 46 000 у. е. Расчѐтный налог в месяц: 46 000 : 100 × 25 = 11 500 у. е.; в год: 11 500 × 12 = 138 000 у. е. Разница между расчѐтным и выплаченным подоходным налогом: 138 000 – 94 920 = 43 080 у. е. </w:t>
      </w:r>
    </w:p>
    <w:p w:rsidR="002E7E36" w:rsidRDefault="002E7E36" w:rsidP="00FC3DDD">
      <w:pPr>
        <w:pStyle w:val="a3"/>
      </w:pPr>
      <w:r>
        <w:t xml:space="preserve">Такой вид налогообложения называется прогрессивным. </w:t>
      </w:r>
    </w:p>
    <w:p w:rsidR="00FC3DDD" w:rsidRPr="002E7E36" w:rsidRDefault="002E7E36" w:rsidP="00FC3DDD">
      <w:pPr>
        <w:pStyle w:val="a3"/>
        <w:rPr>
          <w:sz w:val="28"/>
          <w:szCs w:val="28"/>
        </w:rPr>
      </w:pPr>
      <w:r w:rsidRPr="002E7E36">
        <w:t>3 балла за верное объяснение, 4 балла за полностью верный расчѐт и 2 балла за частично верный расчѐт, 2 балла за верное название налоговой системы. Всего 11 баллов.</w:t>
      </w:r>
    </w:p>
    <w:p w:rsidR="00FC3DDD" w:rsidRPr="006C41AE" w:rsidRDefault="00FC3DDD" w:rsidP="00FC3DDD">
      <w:pPr>
        <w:pStyle w:val="a3"/>
        <w:rPr>
          <w:b/>
        </w:rPr>
      </w:pPr>
      <w:r w:rsidRPr="006C41AE">
        <w:rPr>
          <w:b/>
          <w:sz w:val="28"/>
          <w:szCs w:val="28"/>
        </w:rPr>
        <w:t>7.</w:t>
      </w:r>
      <w:r w:rsidRPr="006C41AE">
        <w:rPr>
          <w:b/>
        </w:rPr>
        <w:t xml:space="preserve"> </w:t>
      </w:r>
      <w:r>
        <w:t>Ответ:</w:t>
      </w:r>
    </w:p>
    <w:p w:rsidR="00204986" w:rsidRPr="002E7E36" w:rsidRDefault="00204986" w:rsidP="00FC3DDD">
      <w:pPr>
        <w:rPr>
          <w:rFonts w:ascii="Times New Roman" w:hAnsi="Times New Roman" w:cs="Times New Roman"/>
          <w:sz w:val="24"/>
          <w:szCs w:val="24"/>
        </w:rPr>
      </w:pPr>
      <w:r w:rsidRPr="002E7E36">
        <w:rPr>
          <w:rFonts w:ascii="Times New Roman" w:hAnsi="Times New Roman" w:cs="Times New Roman"/>
          <w:sz w:val="24"/>
          <w:szCs w:val="24"/>
        </w:rPr>
        <w:t>Суд откажет ему в иске (2 балла), ст. 71 Семейного кодекса (2 балла) определяет, что родители, лишённые родительских прав, теряют все права, основанные на факте родства с этим ребёнком, в том числе право на получение от него содержания, а также право на льготы и государственные пособия, установленные для граждан, имеющих детей. 2 балла.</w:t>
      </w:r>
    </w:p>
    <w:p w:rsidR="00FC3DDD" w:rsidRPr="002E7E36" w:rsidRDefault="00204986" w:rsidP="00FC3DDD">
      <w:pPr>
        <w:rPr>
          <w:rFonts w:ascii="Times New Roman" w:hAnsi="Times New Roman" w:cs="Times New Roman"/>
          <w:sz w:val="24"/>
          <w:szCs w:val="24"/>
        </w:rPr>
      </w:pPr>
      <w:r w:rsidRPr="002E7E36">
        <w:rPr>
          <w:rFonts w:ascii="Times New Roman" w:hAnsi="Times New Roman" w:cs="Times New Roman"/>
          <w:sz w:val="24"/>
          <w:szCs w:val="24"/>
        </w:rPr>
        <w:t xml:space="preserve"> Всего 6</w:t>
      </w:r>
      <w:r w:rsidR="00FC3DDD" w:rsidRPr="002E7E36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FC3DDD" w:rsidRDefault="00FC3DDD" w:rsidP="00FC3DDD">
      <w:pPr>
        <w:pStyle w:val="a3"/>
        <w:spacing w:before="0" w:beforeAutospacing="0" w:after="0" w:afterAutospacing="0"/>
      </w:pPr>
      <w:r w:rsidRPr="006C41AE">
        <w:rPr>
          <w:b/>
          <w:sz w:val="28"/>
          <w:szCs w:val="28"/>
        </w:rPr>
        <w:t>8.</w:t>
      </w:r>
      <w:r>
        <w:t xml:space="preserve"> Ответ:</w:t>
      </w:r>
    </w:p>
    <w:p w:rsidR="002E7E36" w:rsidRDefault="002E7E36" w:rsidP="00583372">
      <w:pPr>
        <w:pStyle w:val="a3"/>
        <w:rPr>
          <w:b/>
        </w:rPr>
      </w:pPr>
      <w:r>
        <w:t>Анна думает о Павле плохо. Павел думает об Ольге плохо. Так как Павел и Анна не думают друг о друге хорошо, то: либо Анна думает о Павле хорошо, а он о ней плохо (вариант 1), либо Павел думает об Анне хорошо, а она о нем плохо (вариант 2), либо оба они думают друг о друге плохо (вариант 3). Вариант 1 содержит противоречие, так как о всяком, кто думает о ком-либо плохо, Анна должна думать плохо; тогда она думает о Павле плохо; по предположению варианта 1 она думает о нем хорошо – в этом противоречие. В оставшихся вариантах Анна думает о Павле плохо. Если Павел думает об Ольге хорошо, то Анна должна думать о нем хорошо, что противоречит варианту 2 и 3. Тогда Павел думает об Ольге плохо.</w:t>
      </w:r>
      <w:r w:rsidRPr="00820503">
        <w:rPr>
          <w:b/>
        </w:rPr>
        <w:t xml:space="preserve"> </w:t>
      </w:r>
    </w:p>
    <w:p w:rsidR="00820503" w:rsidRPr="002E7E36" w:rsidRDefault="00820503" w:rsidP="00583372">
      <w:pPr>
        <w:pStyle w:val="a3"/>
        <w:rPr>
          <w:color w:val="000000"/>
          <w:sz w:val="27"/>
          <w:szCs w:val="27"/>
        </w:rPr>
      </w:pPr>
      <w:r w:rsidRPr="002E7E36">
        <w:t>3 балла за правильный ответ. 7 баллов за правильное пояснение. Итого 10 баллов.</w:t>
      </w:r>
    </w:p>
    <w:p w:rsidR="00204986" w:rsidRDefault="00FC3DDD" w:rsidP="00583372">
      <w:pPr>
        <w:pStyle w:val="a3"/>
      </w:pPr>
      <w:r w:rsidRPr="004E26EE">
        <w:rPr>
          <w:b/>
          <w:color w:val="000000"/>
          <w:sz w:val="27"/>
          <w:szCs w:val="27"/>
        </w:rPr>
        <w:t>9.</w:t>
      </w:r>
      <w:r w:rsidRPr="004E26EE">
        <w:rPr>
          <w:rFonts w:ascii="Arial" w:hAnsi="Arial" w:cs="Arial"/>
          <w:color w:val="000000"/>
          <w:sz w:val="27"/>
          <w:szCs w:val="27"/>
        </w:rPr>
        <w:t xml:space="preserve"> </w:t>
      </w:r>
      <w:r w:rsidRPr="004E26EE">
        <w:rPr>
          <w:color w:val="000000"/>
        </w:rPr>
        <w:t xml:space="preserve">Ответ: </w:t>
      </w:r>
      <w:r w:rsidR="00583372">
        <w:t xml:space="preserve">Решение: чтобы произвести 1 флаг, стране Z нужно отказаться от производства 4 спортивных костюмов. Произведя и продав флаг, страна получит </w:t>
      </w:r>
      <w:r w:rsidR="00583372">
        <w:rPr>
          <w:rFonts w:ascii="Cambria Math" w:hAnsi="Cambria Math" w:cs="Cambria Math"/>
        </w:rPr>
        <w:t>𝑃</w:t>
      </w:r>
      <w:r w:rsidR="00583372">
        <w:t xml:space="preserve"> монет. Произведя и продав 4 костюма, страна получит 4 </w:t>
      </w:r>
      <w:r w:rsidR="00583372">
        <w:rPr>
          <w:rFonts w:ascii="Cambria Math" w:hAnsi="Cambria Math" w:cs="Cambria Math"/>
        </w:rPr>
        <w:t>∗</w:t>
      </w:r>
      <w:r w:rsidR="00583372">
        <w:rPr>
          <w:rFonts w:ascii="Calibri" w:hAnsi="Calibri" w:cs="Calibri"/>
        </w:rPr>
        <w:t xml:space="preserve"> 10 = 40 монет. Таким</w:t>
      </w:r>
      <w:r w:rsidR="00583372">
        <w:t xml:space="preserve"> образом, безразличие будет достигаться при </w:t>
      </w:r>
      <w:r w:rsidR="00583372">
        <w:rPr>
          <w:rFonts w:ascii="Cambria Math" w:hAnsi="Cambria Math" w:cs="Cambria Math"/>
        </w:rPr>
        <w:t>𝑃</w:t>
      </w:r>
      <w:r w:rsidR="00583372">
        <w:t xml:space="preserve"> = 40. Ответ: </w:t>
      </w:r>
      <w:r w:rsidR="00583372">
        <w:rPr>
          <w:rFonts w:ascii="Cambria Math" w:hAnsi="Cambria Math" w:cs="Cambria Math"/>
        </w:rPr>
        <w:t>𝑃</w:t>
      </w:r>
      <w:r w:rsidR="00583372">
        <w:t xml:space="preserve"> = 40. </w:t>
      </w:r>
    </w:p>
    <w:p w:rsidR="00FC3DDD" w:rsidRPr="002E7E36" w:rsidRDefault="00583372" w:rsidP="00583372">
      <w:pPr>
        <w:pStyle w:val="a3"/>
        <w:rPr>
          <w:color w:val="000000"/>
        </w:rPr>
      </w:pPr>
      <w:r w:rsidRPr="002E7E36">
        <w:t>Правильное решение, приведшее к правильному ответу – 6 баллов. Решение правильное, ответ получен неверный – 4 балла. Решение с незначительными неточностями, приведшее к правильному ответу – 3 балла. Максимум за задание – 6 баллов.</w:t>
      </w:r>
    </w:p>
    <w:p w:rsidR="00DF25F3" w:rsidRDefault="00FC3DDD" w:rsidP="00FC3DD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6C41AE">
        <w:rPr>
          <w:b/>
          <w:color w:val="000000"/>
          <w:sz w:val="28"/>
          <w:szCs w:val="28"/>
        </w:rPr>
        <w:t>10.</w:t>
      </w:r>
      <w:r w:rsidRPr="00E11DF4">
        <w:rPr>
          <w:rFonts w:ascii="yandex-sans" w:hAnsi="yandex-sans"/>
          <w:color w:val="000000"/>
          <w:sz w:val="23"/>
          <w:szCs w:val="23"/>
        </w:rPr>
        <w:t xml:space="preserve"> </w:t>
      </w:r>
      <w:r w:rsidRPr="00DF25F3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="00DF25F3" w:rsidRPr="00DF25F3">
        <w:rPr>
          <w:rFonts w:ascii="Times New Roman" w:hAnsi="Times New Roman" w:cs="Times New Roman"/>
          <w:sz w:val="24"/>
          <w:szCs w:val="24"/>
        </w:rPr>
        <w:t xml:space="preserve"> дружба. </w:t>
      </w:r>
    </w:p>
    <w:p w:rsidR="00FC3DDD" w:rsidRDefault="00DF25F3" w:rsidP="00FC3DDD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F25F3">
        <w:rPr>
          <w:rFonts w:ascii="Times New Roman" w:hAnsi="Times New Roman" w:cs="Times New Roman"/>
          <w:sz w:val="24"/>
          <w:szCs w:val="24"/>
        </w:rPr>
        <w:t>Оцениваются любые адекватные аргументы. Слово — 2 балла. Аргумент «за» — 3 балла. Аргумент «против» — 3 балла. Если слово определено неверно, за весь ответ ставится 0 баллов. Итого 8 баллов.</w:t>
      </w:r>
    </w:p>
    <w:p w:rsidR="00AB49BD" w:rsidRDefault="00AB49BD"/>
    <w:sectPr w:rsidR="00AB4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C3DDD"/>
    <w:rsid w:val="00204986"/>
    <w:rsid w:val="002E7E36"/>
    <w:rsid w:val="003A7C00"/>
    <w:rsid w:val="004500E7"/>
    <w:rsid w:val="00517C9A"/>
    <w:rsid w:val="00583372"/>
    <w:rsid w:val="00820503"/>
    <w:rsid w:val="008469D1"/>
    <w:rsid w:val="00AB49BD"/>
    <w:rsid w:val="00DF25F3"/>
    <w:rsid w:val="00FC3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3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C3D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Джонни</dc:creator>
  <cp:keywords/>
  <dc:description/>
  <cp:lastModifiedBy>Джонни</cp:lastModifiedBy>
  <cp:revision>4</cp:revision>
  <dcterms:created xsi:type="dcterms:W3CDTF">2020-09-30T21:27:00Z</dcterms:created>
  <dcterms:modified xsi:type="dcterms:W3CDTF">2020-09-30T23:03:00Z</dcterms:modified>
</cp:coreProperties>
</file>